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keepLines w:val="1"/>
        <w:spacing w:before="400" w:after="120" w:line="276" w:lineRule="auto"/>
        <w:rPr>
          <w:rFonts w:ascii="Arial" w:cs="Arial" w:hAnsi="Arial" w:eastAsia="Arial"/>
          <w:sz w:val="40"/>
          <w:szCs w:val="40"/>
          <w:u w:color="000000"/>
        </w:rPr>
      </w:pPr>
      <w:bookmarkStart w:name="_uaxqp686fli8" w:id="0"/>
      <w:bookmarkEnd w:id="0"/>
      <w:r>
        <w:rPr>
          <w:rFonts w:ascii="Arial" w:hAnsi="Arial"/>
          <w:sz w:val="40"/>
          <w:szCs w:val="40"/>
          <w:u w:color="000000"/>
          <w:rtl w:val="0"/>
        </w:rPr>
        <w:t>E</w:t>
      </w:r>
      <w:r>
        <w:rPr>
          <w:rFonts w:ascii="Arial" w:hAnsi="Arial"/>
          <w:sz w:val="40"/>
          <w:szCs w:val="40"/>
          <w:u w:color="000000"/>
          <w:rtl w:val="0"/>
          <w:lang w:val="en-US"/>
        </w:rPr>
        <w:t>mployee Temporary Layoff P</w:t>
      </w:r>
      <w:r>
        <w:rPr>
          <w:rFonts w:ascii="Arial" w:hAnsi="Arial"/>
          <w:sz w:val="40"/>
          <w:szCs w:val="40"/>
          <w:u w:color="000000"/>
          <w:rtl w:val="0"/>
        </w:rPr>
        <w:t>olicy</w:t>
      </w:r>
    </w:p>
    <w:p>
      <w:pPr>
        <w:pStyle w:val="Body A"/>
        <w:spacing w:line="276" w:lineRule="auto"/>
        <w:rPr>
          <w:rFonts w:ascii="Arial" w:cs="Arial" w:hAnsi="Arial" w:eastAsia="Arial"/>
          <w:u w:color="000000"/>
        </w:rPr>
      </w:pPr>
      <w:r>
        <w:rPr>
          <w:rFonts w:ascii="Arial" w:hAnsi="Arial"/>
          <w:u w:color="000000"/>
          <w:rtl w:val="0"/>
          <w:lang w:val="en-US"/>
        </w:rPr>
        <w:t xml:space="preserve">This </w:t>
      </w:r>
      <w:r>
        <w:rPr>
          <w:rFonts w:ascii="Arial" w:hAnsi="Arial"/>
          <w:b w:val="1"/>
          <w:bCs w:val="1"/>
          <w:u w:color="000000"/>
          <w:rtl w:val="0"/>
          <w:lang w:val="en-US"/>
        </w:rPr>
        <w:t xml:space="preserve">Temporary Layoff </w:t>
      </w:r>
      <w:r>
        <w:rPr>
          <w:rFonts w:ascii="Arial" w:hAnsi="Arial"/>
          <w:u w:color="000000"/>
          <w:rtl w:val="0"/>
          <w:lang w:val="en-US"/>
        </w:rPr>
        <w:t>policy template is ready to be tailored to your company</w:t>
      </w:r>
      <w:r>
        <w:rPr>
          <w:rFonts w:ascii="Arial Unicode MS" w:hAnsi="Arial Unicode MS" w:hint="default"/>
          <w:u w:color="000000"/>
          <w:rtl w:val="1"/>
        </w:rPr>
        <w:t>’</w:t>
      </w:r>
      <w:r>
        <w:rPr>
          <w:rFonts w:ascii="Arial" w:hAnsi="Arial"/>
          <w:u w:color="000000"/>
          <w:rtl w:val="0"/>
          <w:lang w:val="en-US"/>
        </w:rPr>
        <w:t>s needs and should be considered a starting point for setting up your employment policies. You could also tweak this sample to craft an Employee Furlough policy by adjusting the relevant elements.</w:t>
      </w:r>
    </w:p>
    <w:p>
      <w:pPr>
        <w:pStyle w:val="Heading 2"/>
        <w:keepNext w:val="0"/>
        <w:spacing w:before="360" w:after="80" w:line="276" w:lineRule="auto"/>
        <w:rPr>
          <w:rFonts w:ascii="Arial" w:cs="Arial" w:hAnsi="Arial" w:eastAsia="Arial"/>
          <w:sz w:val="34"/>
          <w:szCs w:val="34"/>
          <w:u w:color="000000"/>
        </w:rPr>
      </w:pPr>
      <w:bookmarkStart w:name="_j6wkvg6hbh1" w:id="1"/>
      <w:bookmarkEnd w:id="1"/>
      <w:r>
        <w:rPr>
          <w:rFonts w:ascii="Arial" w:hAnsi="Arial"/>
          <w:sz w:val="34"/>
          <w:szCs w:val="34"/>
          <w:u w:color="000000"/>
          <w:rtl w:val="0"/>
        </w:rPr>
        <w:t>P</w:t>
      </w:r>
      <w:r>
        <w:rPr>
          <w:rFonts w:ascii="Arial" w:hAnsi="Arial"/>
          <w:sz w:val="34"/>
          <w:szCs w:val="34"/>
          <w:u w:color="000000"/>
          <w:rtl w:val="0"/>
          <w:lang w:val="en-US"/>
        </w:rPr>
        <w:t>olicy brief &amp; purpose</w:t>
      </w:r>
    </w:p>
    <w:p>
      <w:pPr>
        <w:pStyle w:val="Body A"/>
        <w:spacing w:before="240" w:after="240" w:line="276" w:lineRule="auto"/>
        <w:rPr>
          <w:rFonts w:ascii="Arial" w:cs="Arial" w:hAnsi="Arial" w:eastAsia="Arial"/>
          <w:u w:color="000000"/>
        </w:rPr>
      </w:pPr>
      <w:r>
        <w:rPr>
          <w:rFonts w:ascii="Arial" w:hAnsi="Arial"/>
          <w:u w:color="000000"/>
          <w:rtl w:val="0"/>
          <w:lang w:val="en-US"/>
        </w:rPr>
        <w:t>Our Temporary Layoff policy outlines our rules for temporarily suspending our employees.</w:t>
      </w:r>
    </w:p>
    <w:p>
      <w:pPr>
        <w:pStyle w:val="Body A"/>
        <w:spacing w:before="240" w:after="240" w:line="276" w:lineRule="auto"/>
        <w:rPr>
          <w:rFonts w:ascii="Arial" w:cs="Arial" w:hAnsi="Arial" w:eastAsia="Arial"/>
          <w:u w:color="000000"/>
        </w:rPr>
      </w:pPr>
      <w:r>
        <w:rPr>
          <w:rFonts w:ascii="Arial" w:hAnsi="Arial"/>
          <w:u w:color="000000"/>
          <w:rtl w:val="0"/>
          <w:lang w:val="en-US"/>
        </w:rPr>
        <w:t>We recognize that large-scale layoffs, both temporary and permanent, affect morale and job satisfaction. For this reason, we see layoffs as a last resort during hard times.</w:t>
      </w:r>
    </w:p>
    <w:p>
      <w:pPr>
        <w:pStyle w:val="Heading 2"/>
        <w:keepNext w:val="0"/>
        <w:spacing w:before="360" w:after="80" w:line="276" w:lineRule="auto"/>
        <w:rPr>
          <w:rFonts w:ascii="Arial" w:cs="Arial" w:hAnsi="Arial" w:eastAsia="Arial"/>
          <w:sz w:val="34"/>
          <w:szCs w:val="34"/>
          <w:u w:color="000000"/>
        </w:rPr>
      </w:pPr>
      <w:bookmarkStart w:name="_o3xhypg2cwz8" w:id="2"/>
      <w:bookmarkEnd w:id="2"/>
      <w:r>
        <w:rPr>
          <w:rFonts w:ascii="Arial" w:hAnsi="Arial"/>
          <w:sz w:val="34"/>
          <w:szCs w:val="34"/>
          <w:u w:color="000000"/>
          <w:rtl w:val="0"/>
        </w:rPr>
        <w:t>S</w:t>
      </w:r>
      <w:r>
        <w:rPr>
          <w:rFonts w:ascii="Arial" w:hAnsi="Arial"/>
          <w:sz w:val="34"/>
          <w:szCs w:val="34"/>
          <w:u w:color="000000"/>
          <w:rtl w:val="0"/>
          <w:lang w:val="it-IT"/>
        </w:rPr>
        <w:t>cope</w:t>
      </w:r>
    </w:p>
    <w:p>
      <w:pPr>
        <w:pStyle w:val="Body A"/>
        <w:spacing w:before="240" w:after="240" w:line="276" w:lineRule="auto"/>
        <w:rPr>
          <w:rFonts w:ascii="Arial" w:cs="Arial" w:hAnsi="Arial" w:eastAsia="Arial"/>
          <w:u w:color="000000"/>
        </w:rPr>
      </w:pPr>
      <w:r>
        <w:rPr>
          <w:rFonts w:ascii="Arial" w:hAnsi="Arial"/>
          <w:u w:color="000000"/>
          <w:rtl w:val="0"/>
          <w:lang w:val="en-US"/>
        </w:rPr>
        <w:t>This policy applies to all our permanent full-time or part-time employees.</w:t>
      </w:r>
    </w:p>
    <w:p>
      <w:pPr>
        <w:pStyle w:val="Body A"/>
        <w:spacing w:before="240" w:after="240" w:line="276" w:lineRule="auto"/>
        <w:rPr>
          <w:rFonts w:ascii="Arial" w:cs="Arial" w:hAnsi="Arial" w:eastAsia="Arial"/>
          <w:u w:color="000000"/>
        </w:rPr>
      </w:pPr>
      <w:r>
        <w:rPr>
          <w:rFonts w:ascii="Arial" w:hAnsi="Arial"/>
          <w:u w:color="000000"/>
          <w:rtl w:val="0"/>
          <w:lang w:val="en-US"/>
        </w:rPr>
        <w:t>Laying off exempt employees may be different than laying off non-exempt employees. We will comply with the law at all times.</w:t>
      </w:r>
    </w:p>
    <w:p>
      <w:pPr>
        <w:pStyle w:val="Heading 2"/>
        <w:keepNext w:val="0"/>
        <w:spacing w:before="360" w:after="80" w:line="276" w:lineRule="auto"/>
        <w:rPr>
          <w:rFonts w:ascii="Arial" w:cs="Arial" w:hAnsi="Arial" w:eastAsia="Arial"/>
          <w:sz w:val="34"/>
          <w:szCs w:val="34"/>
          <w:u w:color="000000"/>
        </w:rPr>
      </w:pPr>
      <w:bookmarkStart w:name="_atc03ojlgxb3" w:id="3"/>
      <w:bookmarkEnd w:id="3"/>
      <w:r>
        <w:rPr>
          <w:rFonts w:ascii="Arial" w:hAnsi="Arial"/>
          <w:sz w:val="34"/>
          <w:szCs w:val="34"/>
          <w:u w:color="000000"/>
          <w:rtl w:val="0"/>
        </w:rPr>
        <w:t>P</w:t>
      </w:r>
      <w:r>
        <w:rPr>
          <w:rFonts w:ascii="Arial" w:hAnsi="Arial"/>
          <w:sz w:val="34"/>
          <w:szCs w:val="34"/>
          <w:u w:color="000000"/>
          <w:rtl w:val="0"/>
          <w:lang w:val="en-US"/>
        </w:rPr>
        <w:t>olicy elements</w:t>
      </w:r>
    </w:p>
    <w:p>
      <w:pPr>
        <w:pStyle w:val="Body A"/>
        <w:spacing w:line="276" w:lineRule="auto"/>
        <w:rPr>
          <w:rFonts w:ascii="Arial" w:cs="Arial" w:hAnsi="Arial" w:eastAsia="Arial"/>
          <w:u w:color="000000"/>
        </w:rPr>
      </w:pPr>
    </w:p>
    <w:p>
      <w:pPr>
        <w:pStyle w:val="Body A"/>
        <w:spacing w:line="276" w:lineRule="auto"/>
        <w:rPr>
          <w:rFonts w:ascii="Arial" w:cs="Arial" w:hAnsi="Arial" w:eastAsia="Arial"/>
          <w:u w:color="000000"/>
        </w:rPr>
      </w:pPr>
      <w:r>
        <w:rPr>
          <w:rFonts w:ascii="Arial Unicode MS" w:hAnsi="Arial Unicode MS" w:hint="default"/>
          <w:u w:color="000000"/>
          <w:rtl w:val="1"/>
          <w:lang w:val="ar-SA" w:bidi="ar-SA"/>
        </w:rPr>
        <w:t>“</w:t>
      </w:r>
      <w:r>
        <w:rPr>
          <w:rFonts w:ascii="Arial" w:hAnsi="Arial"/>
          <w:u w:color="000000"/>
          <w:rtl w:val="0"/>
          <w:lang w:val="en-US"/>
        </w:rPr>
        <w:t>Temporary layoff</w:t>
      </w:r>
      <w:r>
        <w:rPr>
          <w:rFonts w:ascii="Arial" w:hAnsi="Arial" w:hint="default"/>
          <w:u w:color="000000"/>
          <w:rtl w:val="0"/>
        </w:rPr>
        <w:t xml:space="preserve">” </w:t>
      </w:r>
      <w:r>
        <w:rPr>
          <w:rFonts w:ascii="Arial" w:hAnsi="Arial"/>
          <w:u w:color="000000"/>
          <w:rtl w:val="0"/>
          <w:lang w:val="en-US"/>
        </w:rPr>
        <w:t>refers to reducing the number of our employees on a short-term basis. Sometimes, we may ask employees to take planned unpaid or partially-paid time off from work for a specific period (</w:t>
      </w:r>
      <w:r>
        <w:rPr>
          <w:rFonts w:ascii="Arial Unicode MS" w:hAnsi="Arial Unicode MS" w:hint="default"/>
          <w:u w:color="000000"/>
          <w:rtl w:val="1"/>
          <w:lang w:val="ar-SA" w:bidi="ar-SA"/>
        </w:rPr>
        <w:t>“</w:t>
      </w:r>
      <w:r>
        <w:rPr>
          <w:rFonts w:ascii="Arial" w:hAnsi="Arial"/>
          <w:u w:color="000000"/>
          <w:rtl w:val="0"/>
          <w:lang w:val="en-US"/>
        </w:rPr>
        <w:t>furlough</w:t>
      </w:r>
      <w:r>
        <w:rPr>
          <w:rFonts w:ascii="Arial" w:hAnsi="Arial" w:hint="default"/>
          <w:u w:color="000000"/>
          <w:rtl w:val="0"/>
        </w:rPr>
        <w:t>”</w:t>
      </w:r>
      <w:r>
        <w:rPr>
          <w:rFonts w:ascii="Arial" w:hAnsi="Arial"/>
          <w:u w:color="000000"/>
          <w:rtl w:val="0"/>
          <w:lang w:val="en-US"/>
        </w:rPr>
        <w:t xml:space="preserve">). In the case of furloughs, employees may be eligible to maintain some employee benefits such as health insurance. </w:t>
      </w:r>
    </w:p>
    <w:p>
      <w:pPr>
        <w:pStyle w:val="Body A"/>
        <w:spacing w:line="276" w:lineRule="auto"/>
        <w:rPr>
          <w:rFonts w:ascii="Arial" w:cs="Arial" w:hAnsi="Arial" w:eastAsia="Arial"/>
          <w:u w:color="000000"/>
        </w:rPr>
      </w:pPr>
    </w:p>
    <w:p>
      <w:pPr>
        <w:pStyle w:val="Body A"/>
        <w:spacing w:line="276" w:lineRule="auto"/>
        <w:rPr>
          <w:rFonts w:ascii="Arial" w:cs="Arial" w:hAnsi="Arial" w:eastAsia="Arial"/>
          <w:u w:color="000000"/>
        </w:rPr>
      </w:pPr>
      <w:r>
        <w:rPr>
          <w:rFonts w:ascii="Arial" w:hAnsi="Arial"/>
          <w:u w:color="000000"/>
          <w:rtl w:val="0"/>
          <w:lang w:val="en-US"/>
        </w:rPr>
        <w:t>We may decide to lay off employees to:</w:t>
      </w:r>
    </w:p>
    <w:p>
      <w:pPr>
        <w:pStyle w:val="Body A"/>
        <w:spacing w:line="276" w:lineRule="auto"/>
        <w:rPr>
          <w:rFonts w:ascii="Arial" w:cs="Arial" w:hAnsi="Arial" w:eastAsia="Arial"/>
          <w:u w:color="000000"/>
        </w:rPr>
      </w:pPr>
    </w:p>
    <w:p>
      <w:pPr>
        <w:pStyle w:val="Body A"/>
        <w:numPr>
          <w:ilvl w:val="0"/>
          <w:numId w:val="2"/>
        </w:numPr>
        <w:bidi w:val="0"/>
        <w:spacing w:line="276" w:lineRule="auto"/>
        <w:ind w:right="0"/>
        <w:jc w:val="left"/>
        <w:rPr>
          <w:rFonts w:ascii="Arial" w:hAnsi="Arial"/>
          <w:rtl w:val="0"/>
          <w:lang w:val="en-US"/>
        </w:rPr>
      </w:pPr>
      <w:r>
        <w:rPr>
          <w:rFonts w:ascii="Arial" w:hAnsi="Arial"/>
          <w:u w:color="000000"/>
          <w:rtl w:val="0"/>
          <w:lang w:val="en-US"/>
        </w:rPr>
        <w:t>Cut costs.</w:t>
      </w:r>
    </w:p>
    <w:p>
      <w:pPr>
        <w:pStyle w:val="Body A"/>
        <w:numPr>
          <w:ilvl w:val="0"/>
          <w:numId w:val="2"/>
        </w:numPr>
        <w:bidi w:val="0"/>
        <w:spacing w:line="276" w:lineRule="auto"/>
        <w:ind w:right="0"/>
        <w:jc w:val="left"/>
        <w:rPr>
          <w:rFonts w:ascii="Arial" w:hAnsi="Arial"/>
          <w:rtl w:val="0"/>
          <w:lang w:val="en-US"/>
        </w:rPr>
      </w:pPr>
      <w:r>
        <w:rPr>
          <w:rFonts w:ascii="Arial" w:hAnsi="Arial"/>
          <w:u w:color="000000"/>
          <w:rtl w:val="0"/>
          <w:lang w:val="en-US"/>
        </w:rPr>
        <w:t>Increase efficiency.</w:t>
      </w:r>
    </w:p>
    <w:p>
      <w:pPr>
        <w:pStyle w:val="Body A"/>
        <w:numPr>
          <w:ilvl w:val="0"/>
          <w:numId w:val="2"/>
        </w:numPr>
        <w:bidi w:val="0"/>
        <w:spacing w:line="276" w:lineRule="auto"/>
        <w:ind w:right="0"/>
        <w:jc w:val="left"/>
        <w:rPr>
          <w:rFonts w:ascii="Arial" w:hAnsi="Arial"/>
          <w:rtl w:val="0"/>
          <w:lang w:val="en-US"/>
        </w:rPr>
      </w:pPr>
      <w:r>
        <w:rPr>
          <w:rFonts w:ascii="Arial" w:hAnsi="Arial"/>
          <w:u w:color="000000"/>
          <w:rtl w:val="0"/>
          <w:lang w:val="en-US"/>
        </w:rPr>
        <w:t>Restructure our organization.</w:t>
      </w:r>
    </w:p>
    <w:p>
      <w:pPr>
        <w:pStyle w:val="Body A"/>
        <w:spacing w:line="276" w:lineRule="auto"/>
        <w:rPr>
          <w:rFonts w:ascii="Arial" w:cs="Arial" w:hAnsi="Arial" w:eastAsia="Arial"/>
          <w:u w:color="000000"/>
        </w:rPr>
      </w:pPr>
    </w:p>
    <w:p>
      <w:pPr>
        <w:pStyle w:val="Body A"/>
        <w:spacing w:line="276" w:lineRule="auto"/>
        <w:rPr>
          <w:rFonts w:ascii="Arial" w:cs="Arial" w:hAnsi="Arial" w:eastAsia="Arial"/>
          <w:u w:color="000000"/>
        </w:rPr>
      </w:pPr>
      <w:r>
        <w:rPr>
          <w:rFonts w:ascii="Arial" w:hAnsi="Arial"/>
          <w:u w:color="000000"/>
          <w:rtl w:val="0"/>
          <w:lang w:val="en-US"/>
        </w:rPr>
        <w:t xml:space="preserve">This list is not exhaustive. We may have to take part in temporary layoffs for other reasons too. </w:t>
      </w:r>
    </w:p>
    <w:p>
      <w:pPr>
        <w:pStyle w:val="Body A"/>
        <w:spacing w:line="276" w:lineRule="auto"/>
        <w:rPr>
          <w:rFonts w:ascii="Arial" w:cs="Arial" w:hAnsi="Arial" w:eastAsia="Arial"/>
          <w:u w:color="000000"/>
        </w:rPr>
      </w:pPr>
      <w:r>
        <w:rPr>
          <w:rFonts w:ascii="Arial" w:hAnsi="Arial"/>
          <w:u w:color="000000"/>
          <w:rtl w:val="0"/>
          <w:lang w:val="en-US"/>
        </w:rPr>
        <w:t>Examples are:</w:t>
      </w:r>
    </w:p>
    <w:p>
      <w:pPr>
        <w:pStyle w:val="Body A"/>
        <w:spacing w:line="276" w:lineRule="auto"/>
        <w:rPr>
          <w:rFonts w:ascii="Arial" w:cs="Arial" w:hAnsi="Arial" w:eastAsia="Arial"/>
          <w:u w:color="000000"/>
        </w:rPr>
      </w:pPr>
    </w:p>
    <w:p>
      <w:pPr>
        <w:pStyle w:val="Body A"/>
        <w:numPr>
          <w:ilvl w:val="0"/>
          <w:numId w:val="4"/>
        </w:numPr>
        <w:bidi w:val="0"/>
        <w:spacing w:line="276" w:lineRule="auto"/>
        <w:ind w:right="0"/>
        <w:jc w:val="left"/>
        <w:rPr>
          <w:rFonts w:ascii="Arial" w:hAnsi="Arial"/>
          <w:rtl w:val="0"/>
          <w:lang w:val="en-US"/>
        </w:rPr>
      </w:pPr>
      <w:r>
        <w:rPr>
          <w:rFonts w:ascii="Arial" w:hAnsi="Arial"/>
          <w:u w:color="000000"/>
          <w:rtl w:val="0"/>
          <w:lang w:val="en-US"/>
        </w:rPr>
        <w:t>Employees</w:t>
      </w:r>
      <w:r>
        <w:rPr>
          <w:rFonts w:ascii="Arial Unicode MS" w:hAnsi="Arial Unicode MS" w:hint="default"/>
          <w:u w:color="000000"/>
          <w:rtl w:val="1"/>
        </w:rPr>
        <w:t xml:space="preserve">’ </w:t>
      </w:r>
      <w:r>
        <w:rPr>
          <w:rFonts w:ascii="Arial" w:hAnsi="Arial"/>
          <w:u w:color="000000"/>
          <w:rtl w:val="0"/>
          <w:lang w:val="en-US"/>
        </w:rPr>
        <w:t>job duties are reduced.</w:t>
      </w:r>
    </w:p>
    <w:p>
      <w:pPr>
        <w:pStyle w:val="Body A"/>
        <w:numPr>
          <w:ilvl w:val="0"/>
          <w:numId w:val="4"/>
        </w:numPr>
        <w:bidi w:val="0"/>
        <w:spacing w:line="276" w:lineRule="auto"/>
        <w:ind w:right="0"/>
        <w:jc w:val="left"/>
        <w:rPr>
          <w:rFonts w:ascii="Arial" w:hAnsi="Arial"/>
          <w:rtl w:val="0"/>
          <w:lang w:val="en-US"/>
        </w:rPr>
      </w:pPr>
      <w:r>
        <w:rPr>
          <w:rFonts w:ascii="Arial" w:hAnsi="Arial"/>
          <w:u w:color="000000"/>
          <w:rtl w:val="0"/>
          <w:lang w:val="en-US"/>
        </w:rPr>
        <w:t>The branch employees work in needs to be restructured, moved or closed.</w:t>
      </w:r>
    </w:p>
    <w:p>
      <w:pPr>
        <w:pStyle w:val="Heading 3"/>
        <w:keepLines w:val="1"/>
        <w:pBdr>
          <w:top w:val="nil"/>
          <w:left w:val="nil"/>
          <w:bottom w:val="nil"/>
          <w:right w:val="nil"/>
        </w:pBdr>
        <w:spacing w:before="320" w:after="80" w:line="276" w:lineRule="auto"/>
        <w:outlineLvl w:val="2"/>
        <w:rPr>
          <w:rFonts w:ascii="Arial" w:cs="Arial" w:hAnsi="Arial" w:eastAsia="Arial"/>
          <w:outline w:val="0"/>
          <w:color w:val="434343"/>
          <w:spacing w:val="0"/>
          <w:u w:color="434343"/>
          <w14:textFill>
            <w14:solidFill>
              <w14:srgbClr w14:val="434343"/>
            </w14:solidFill>
          </w14:textFill>
        </w:rPr>
      </w:pPr>
      <w:bookmarkStart w:name="_aa3xwaiv9etc" w:id="4"/>
      <w:bookmarkEnd w:id="4"/>
      <w:r>
        <w:rPr>
          <w:rFonts w:ascii="Arial" w:hAnsi="Arial"/>
          <w:outline w:val="0"/>
          <w:color w:val="434343"/>
          <w:spacing w:val="0"/>
          <w:u w:color="434343"/>
          <w:rtl w:val="0"/>
          <w14:textFill>
            <w14:solidFill>
              <w14:srgbClr w14:val="434343"/>
            </w14:solidFill>
          </w14:textFill>
        </w:rPr>
        <w:t>T</w:t>
      </w:r>
      <w:r>
        <w:rPr>
          <w:rFonts w:ascii="Arial" w:hAnsi="Arial"/>
          <w:outline w:val="0"/>
          <w:color w:val="434343"/>
          <w:spacing w:val="0"/>
          <w:u w:color="434343"/>
          <w:rtl w:val="0"/>
          <w:lang w:val="en-US"/>
          <w14:textFill>
            <w14:solidFill>
              <w14:srgbClr w14:val="434343"/>
            </w14:solidFill>
          </w14:textFill>
        </w:rPr>
        <w:t>emporary layoff/furlough elements</w:t>
      </w:r>
    </w:p>
    <w:p>
      <w:pPr>
        <w:pStyle w:val="Body A"/>
        <w:spacing w:line="276" w:lineRule="auto"/>
        <w:rPr>
          <w:rFonts w:ascii="Arial" w:cs="Arial" w:hAnsi="Arial" w:eastAsia="Arial"/>
          <w:u w:color="000000"/>
        </w:rPr>
      </w:pPr>
    </w:p>
    <w:p>
      <w:pPr>
        <w:pStyle w:val="Body A"/>
        <w:spacing w:line="276" w:lineRule="auto"/>
        <w:rPr>
          <w:rFonts w:ascii="Arial" w:cs="Arial" w:hAnsi="Arial" w:eastAsia="Arial"/>
          <w:u w:color="000000"/>
        </w:rPr>
      </w:pPr>
      <w:r>
        <w:rPr>
          <w:rFonts w:ascii="Arial" w:hAnsi="Arial"/>
          <w:u w:color="000000"/>
          <w:rtl w:val="0"/>
          <w:lang w:val="en-US"/>
        </w:rPr>
        <w:t>We will give our employees a written [</w:t>
      </w:r>
      <w:r>
        <w:rPr>
          <w:rFonts w:ascii="Arial" w:hAnsi="Arial"/>
          <w:i w:val="1"/>
          <w:iCs w:val="1"/>
          <w:u w:color="000000"/>
          <w:rtl w:val="0"/>
          <w:lang w:val="en-US"/>
        </w:rPr>
        <w:t>one-month</w:t>
      </w:r>
      <w:r>
        <w:rPr>
          <w:rFonts w:ascii="Arial" w:hAnsi="Arial"/>
          <w:u w:color="000000"/>
          <w:rtl w:val="0"/>
          <w:lang w:val="en-US"/>
        </w:rPr>
        <w:t>] notice, or as much as is specified by law, before the effective [t</w:t>
      </w:r>
      <w:r>
        <w:rPr>
          <w:rFonts w:ascii="Arial" w:hAnsi="Arial"/>
          <w:i w:val="1"/>
          <w:iCs w:val="1"/>
          <w:u w:color="000000"/>
          <w:rtl w:val="0"/>
          <w:lang w:val="en-US"/>
        </w:rPr>
        <w:t>emporary layoff/furlough</w:t>
      </w:r>
      <w:r>
        <w:rPr>
          <w:rFonts w:ascii="Arial" w:hAnsi="Arial"/>
          <w:u w:color="000000"/>
          <w:rtl w:val="0"/>
          <w:lang w:val="en-US"/>
        </w:rPr>
        <w:t>] date. If we are unable to give notice before the employee has to stop working, we will pay our employee in lieu of the notice period.</w:t>
      </w:r>
    </w:p>
    <w:p>
      <w:pPr>
        <w:pStyle w:val="Body A"/>
        <w:spacing w:line="276" w:lineRule="auto"/>
        <w:rPr>
          <w:rFonts w:ascii="Arial" w:cs="Arial" w:hAnsi="Arial" w:eastAsia="Arial"/>
          <w:u w:color="000000"/>
        </w:rPr>
      </w:pPr>
    </w:p>
    <w:p>
      <w:pPr>
        <w:pStyle w:val="Body A"/>
        <w:spacing w:line="276" w:lineRule="auto"/>
        <w:rPr>
          <w:rFonts w:ascii="Arial" w:cs="Arial" w:hAnsi="Arial" w:eastAsia="Arial"/>
          <w:u w:color="000000"/>
        </w:rPr>
      </w:pPr>
      <w:r>
        <w:rPr>
          <w:rFonts w:ascii="Arial" w:hAnsi="Arial"/>
          <w:u w:color="000000"/>
          <w:rtl w:val="0"/>
          <w:lang w:val="pt-PT"/>
        </w:rPr>
        <w:t>[</w:t>
      </w:r>
      <w:r>
        <w:rPr>
          <w:rFonts w:ascii="Arial" w:hAnsi="Arial"/>
          <w:i w:val="1"/>
          <w:iCs w:val="1"/>
          <w:u w:color="000000"/>
          <w:rtl w:val="0"/>
          <w:lang w:val="en-US"/>
        </w:rPr>
        <w:t>Temporary layoffs/Furloughs</w:t>
      </w:r>
      <w:r>
        <w:rPr>
          <w:rFonts w:ascii="Arial" w:hAnsi="Arial"/>
          <w:u w:color="000000"/>
          <w:rtl w:val="0"/>
          <w:lang w:val="en-US"/>
        </w:rPr>
        <w:t>] may last from days to several months. We may set a [</w:t>
      </w:r>
      <w:r>
        <w:rPr>
          <w:rFonts w:ascii="Arial" w:hAnsi="Arial"/>
          <w:i w:val="1"/>
          <w:iCs w:val="1"/>
          <w:u w:color="000000"/>
          <w:rtl w:val="0"/>
          <w:lang w:val="en-US"/>
        </w:rPr>
        <w:t>temporary layoff/furlough]</w:t>
      </w:r>
      <w:r>
        <w:rPr>
          <w:rFonts w:ascii="Arial" w:hAnsi="Arial"/>
          <w:u w:color="000000"/>
          <w:rtl w:val="0"/>
          <w:lang w:val="en-US"/>
        </w:rPr>
        <w:t xml:space="preserve"> period (if it</w:t>
      </w:r>
      <w:r>
        <w:rPr>
          <w:rFonts w:ascii="Arial Unicode MS" w:hAnsi="Arial Unicode MS" w:hint="default"/>
          <w:u w:color="000000"/>
          <w:rtl w:val="1"/>
        </w:rPr>
        <w:t>’</w:t>
      </w:r>
      <w:r>
        <w:rPr>
          <w:rFonts w:ascii="Arial" w:hAnsi="Arial"/>
          <w:u w:color="000000"/>
          <w:rtl w:val="0"/>
          <w:lang w:val="en-US"/>
        </w:rPr>
        <w:t>s not set by law), during which we may recall [</w:t>
      </w:r>
      <w:r>
        <w:rPr>
          <w:rFonts w:ascii="Arial" w:hAnsi="Arial"/>
          <w:i w:val="1"/>
          <w:iCs w:val="1"/>
          <w:u w:color="000000"/>
          <w:rtl w:val="0"/>
          <w:lang w:val="en-US"/>
        </w:rPr>
        <w:t>laid off/furloughed</w:t>
      </w:r>
      <w:r>
        <w:rPr>
          <w:rFonts w:ascii="Arial" w:hAnsi="Arial"/>
          <w:u w:color="000000"/>
          <w:rtl w:val="0"/>
          <w:lang w:val="en-US"/>
        </w:rPr>
        <w:t>] employees to resume working for us. During that period, employees may continue to receive pay and benefits dictated by law (e.g. unemployment benefits or health insurance).</w:t>
      </w:r>
    </w:p>
    <w:p>
      <w:pPr>
        <w:pStyle w:val="Body A"/>
        <w:spacing w:line="276" w:lineRule="auto"/>
        <w:rPr>
          <w:rFonts w:ascii="Arial" w:cs="Arial" w:hAnsi="Arial" w:eastAsia="Arial"/>
          <w:u w:color="000000"/>
        </w:rPr>
      </w:pPr>
    </w:p>
    <w:p>
      <w:pPr>
        <w:pStyle w:val="Body A"/>
        <w:spacing w:line="276" w:lineRule="auto"/>
        <w:rPr>
          <w:rFonts w:ascii="Arial" w:cs="Arial" w:hAnsi="Arial" w:eastAsia="Arial"/>
          <w:u w:color="000000"/>
        </w:rPr>
      </w:pPr>
      <w:r>
        <w:rPr>
          <w:rFonts w:ascii="Arial" w:hAnsi="Arial"/>
          <w:u w:color="000000"/>
          <w:rtl w:val="0"/>
          <w:lang w:val="en-US"/>
        </w:rPr>
        <w:t>This period may be extended due to unforeseen circumstances. We are obliged to give notice of extension in this case.</w:t>
      </w:r>
    </w:p>
    <w:p>
      <w:pPr>
        <w:pStyle w:val="Body A"/>
        <w:spacing w:line="276" w:lineRule="auto"/>
        <w:rPr>
          <w:rFonts w:ascii="Arial" w:cs="Arial" w:hAnsi="Arial" w:eastAsia="Arial"/>
          <w:u w:color="000000"/>
        </w:rPr>
      </w:pPr>
    </w:p>
    <w:p>
      <w:pPr>
        <w:pStyle w:val="Body A"/>
        <w:spacing w:line="276" w:lineRule="auto"/>
        <w:rPr>
          <w:rFonts w:ascii="Arial" w:cs="Arial" w:hAnsi="Arial" w:eastAsia="Arial"/>
          <w:u w:color="000000"/>
        </w:rPr>
      </w:pPr>
      <w:r>
        <w:rPr>
          <w:rFonts w:ascii="Arial" w:hAnsi="Arial"/>
          <w:u w:color="000000"/>
          <w:rtl w:val="0"/>
          <w:lang w:val="en-US"/>
        </w:rPr>
        <w:t xml:space="preserve">If we recall a </w:t>
      </w:r>
      <w:r>
        <w:rPr>
          <w:rFonts w:ascii="Arial" w:hAnsi="Arial"/>
          <w:i w:val="1"/>
          <w:iCs w:val="1"/>
          <w:u w:color="000000"/>
          <w:rtl w:val="0"/>
          <w:lang w:val="en-US"/>
        </w:rPr>
        <w:t>[laid-off/furloughed</w:t>
      </w:r>
      <w:r>
        <w:rPr>
          <w:rFonts w:ascii="Arial" w:hAnsi="Arial"/>
          <w:u w:color="000000"/>
          <w:rtl w:val="0"/>
          <w:lang w:val="en-US"/>
        </w:rPr>
        <w:t>] employee within that period, there are two possibilities:</w:t>
      </w:r>
    </w:p>
    <w:p>
      <w:pPr>
        <w:pStyle w:val="Body A"/>
        <w:spacing w:line="276" w:lineRule="auto"/>
        <w:rPr>
          <w:rFonts w:ascii="Arial" w:cs="Arial" w:hAnsi="Arial" w:eastAsia="Arial"/>
          <w:u w:color="000000"/>
        </w:rPr>
      </w:pPr>
    </w:p>
    <w:p>
      <w:pPr>
        <w:pStyle w:val="Body A"/>
        <w:numPr>
          <w:ilvl w:val="0"/>
          <w:numId w:val="6"/>
        </w:numPr>
        <w:bidi w:val="0"/>
        <w:spacing w:line="276" w:lineRule="auto"/>
        <w:ind w:right="0"/>
        <w:jc w:val="left"/>
        <w:rPr>
          <w:rFonts w:ascii="Arial" w:hAnsi="Arial"/>
          <w:rtl w:val="0"/>
          <w:lang w:val="en-US"/>
        </w:rPr>
      </w:pPr>
      <w:r>
        <w:rPr>
          <w:rFonts w:ascii="Arial" w:hAnsi="Arial"/>
          <w:u w:color="000000"/>
          <w:rtl w:val="0"/>
          <w:lang w:val="en-US"/>
        </w:rPr>
        <w:t>The employee returns to work for us in the same or similar position.</w:t>
      </w:r>
    </w:p>
    <w:p>
      <w:pPr>
        <w:pStyle w:val="Body A"/>
        <w:numPr>
          <w:ilvl w:val="0"/>
          <w:numId w:val="6"/>
        </w:numPr>
        <w:bidi w:val="0"/>
        <w:spacing w:line="276" w:lineRule="auto"/>
        <w:ind w:right="0"/>
        <w:jc w:val="left"/>
        <w:rPr>
          <w:rFonts w:ascii="Arial" w:hAnsi="Arial"/>
          <w:rtl w:val="0"/>
          <w:lang w:val="en-US"/>
        </w:rPr>
      </w:pPr>
      <w:r>
        <w:rPr>
          <w:rFonts w:ascii="Arial" w:hAnsi="Arial"/>
          <w:u w:color="000000"/>
          <w:rtl w:val="0"/>
          <w:lang w:val="en-US"/>
        </w:rPr>
        <w:t>The employee does not wish to return and officially or unofficially resigns.</w:t>
      </w:r>
    </w:p>
    <w:p>
      <w:pPr>
        <w:pStyle w:val="Body A"/>
        <w:spacing w:line="276" w:lineRule="auto"/>
        <w:rPr>
          <w:rFonts w:ascii="Arial" w:cs="Arial" w:hAnsi="Arial" w:eastAsia="Arial"/>
          <w:u w:color="000000"/>
        </w:rPr>
      </w:pPr>
    </w:p>
    <w:p>
      <w:pPr>
        <w:pStyle w:val="Body A"/>
        <w:spacing w:line="276" w:lineRule="auto"/>
        <w:rPr>
          <w:rFonts w:ascii="Arial" w:cs="Arial" w:hAnsi="Arial" w:eastAsia="Arial"/>
          <w:u w:color="000000"/>
        </w:rPr>
      </w:pPr>
      <w:r>
        <w:rPr>
          <w:rFonts w:ascii="Arial" w:hAnsi="Arial"/>
          <w:u w:color="000000"/>
          <w:rtl w:val="0"/>
          <w:lang w:val="en-US"/>
        </w:rPr>
        <w:t>In any case, employees should formally accept or refuse to return to work within [</w:t>
      </w:r>
      <w:r>
        <w:rPr>
          <w:rFonts w:ascii="Arial" w:hAnsi="Arial"/>
          <w:i w:val="1"/>
          <w:iCs w:val="1"/>
          <w:u w:color="000000"/>
          <w:rtl w:val="0"/>
          <w:lang w:val="en-US"/>
        </w:rPr>
        <w:t>five days</w:t>
      </w:r>
      <w:r>
        <w:rPr>
          <w:rFonts w:ascii="Arial" w:hAnsi="Arial"/>
          <w:u w:color="000000"/>
          <w:rtl w:val="0"/>
          <w:lang w:val="en-US"/>
        </w:rPr>
        <w:t>] after they receive a recall request. If an employee finds another permanent job during the recall period, they must notify HR within [</w:t>
      </w:r>
      <w:r>
        <w:rPr>
          <w:rFonts w:ascii="Arial" w:hAnsi="Arial"/>
          <w:i w:val="1"/>
          <w:iCs w:val="1"/>
          <w:u w:color="000000"/>
          <w:rtl w:val="0"/>
          <w:lang w:val="en-US"/>
        </w:rPr>
        <w:t>three days</w:t>
      </w:r>
      <w:r>
        <w:rPr>
          <w:rFonts w:ascii="Arial" w:hAnsi="Arial"/>
          <w:u w:color="000000"/>
          <w:rtl w:val="0"/>
          <w:lang w:val="en-US"/>
        </w:rPr>
        <w:t>] of a recall request. In this case, they lose the right to be recalled.</w:t>
      </w:r>
    </w:p>
    <w:p>
      <w:pPr>
        <w:pStyle w:val="Body A"/>
        <w:spacing w:line="276" w:lineRule="auto"/>
        <w:rPr>
          <w:rFonts w:ascii="Arial" w:cs="Arial" w:hAnsi="Arial" w:eastAsia="Arial"/>
          <w:u w:color="000000"/>
        </w:rPr>
      </w:pPr>
    </w:p>
    <w:p>
      <w:pPr>
        <w:pStyle w:val="Body A"/>
        <w:spacing w:line="276" w:lineRule="auto"/>
        <w:rPr>
          <w:rFonts w:ascii="Arial" w:cs="Arial" w:hAnsi="Arial" w:eastAsia="Arial"/>
          <w:u w:color="000000"/>
        </w:rPr>
      </w:pPr>
      <w:r>
        <w:rPr>
          <w:rFonts w:ascii="Arial" w:hAnsi="Arial"/>
          <w:u w:color="000000"/>
          <w:rtl w:val="0"/>
          <w:lang w:val="en-US"/>
        </w:rPr>
        <w:t>If we don</w:t>
      </w:r>
      <w:r>
        <w:rPr>
          <w:rFonts w:ascii="Arial Unicode MS" w:hAnsi="Arial Unicode MS" w:hint="default"/>
          <w:u w:color="000000"/>
          <w:rtl w:val="1"/>
        </w:rPr>
        <w:t>’</w:t>
      </w:r>
      <w:r>
        <w:rPr>
          <w:rFonts w:ascii="Arial" w:hAnsi="Arial"/>
          <w:u w:color="000000"/>
          <w:rtl w:val="0"/>
          <w:lang w:val="en-US"/>
        </w:rPr>
        <w:t>t recall a [</w:t>
      </w:r>
      <w:r>
        <w:rPr>
          <w:rFonts w:ascii="Arial" w:hAnsi="Arial"/>
          <w:i w:val="1"/>
          <w:iCs w:val="1"/>
          <w:u w:color="000000"/>
          <w:rtl w:val="0"/>
          <w:lang w:val="en-US"/>
        </w:rPr>
        <w:t>laid-off/furloughed</w:t>
      </w:r>
      <w:r>
        <w:rPr>
          <w:rFonts w:ascii="Arial" w:hAnsi="Arial"/>
          <w:u w:color="000000"/>
          <w:rtl w:val="0"/>
          <w:lang w:val="en-US"/>
        </w:rPr>
        <w:t>] employee within that period, we will inform them with an official letter within [</w:t>
      </w:r>
      <w:r>
        <w:rPr>
          <w:rFonts w:ascii="Arial" w:hAnsi="Arial"/>
          <w:i w:val="1"/>
          <w:iCs w:val="1"/>
          <w:u w:color="000000"/>
          <w:rtl w:val="0"/>
          <w:lang w:val="en-US"/>
        </w:rPr>
        <w:t>two days</w:t>
      </w:r>
      <w:r>
        <w:rPr>
          <w:rFonts w:ascii="Arial" w:hAnsi="Arial"/>
          <w:u w:color="000000"/>
          <w:rtl w:val="0"/>
          <w:lang w:val="en-US"/>
        </w:rPr>
        <w:t>] that we are permanently terminating them. We will pay them what the law requires (e.g. severance pay) from the first day of termination.</w:t>
      </w:r>
    </w:p>
    <w:p>
      <w:pPr>
        <w:pStyle w:val="Body A"/>
        <w:spacing w:line="276" w:lineRule="auto"/>
        <w:rPr>
          <w:rFonts w:ascii="Arial" w:cs="Arial" w:hAnsi="Arial" w:eastAsia="Arial"/>
          <w:u w:color="000000"/>
        </w:rPr>
      </w:pPr>
    </w:p>
    <w:p>
      <w:pPr>
        <w:pStyle w:val="Body A"/>
        <w:spacing w:line="276" w:lineRule="auto"/>
        <w:rPr>
          <w:rFonts w:ascii="Arial" w:cs="Arial" w:hAnsi="Arial" w:eastAsia="Arial"/>
          <w:u w:color="000000"/>
        </w:rPr>
      </w:pPr>
      <w:r>
        <w:rPr>
          <w:rFonts w:ascii="Arial" w:hAnsi="Arial"/>
          <w:u w:color="000000"/>
          <w:rtl w:val="0"/>
          <w:lang w:val="en-US"/>
        </w:rPr>
        <w:t>The first day of an employee</w:t>
      </w:r>
      <w:r>
        <w:rPr>
          <w:rFonts w:ascii="Arial Unicode MS" w:hAnsi="Arial Unicode MS" w:hint="default"/>
          <w:u w:color="000000"/>
          <w:rtl w:val="1"/>
        </w:rPr>
        <w:t>’</w:t>
      </w:r>
      <w:r>
        <w:rPr>
          <w:rFonts w:ascii="Arial" w:hAnsi="Arial"/>
          <w:u w:color="000000"/>
          <w:rtl w:val="0"/>
          <w:lang w:val="en-US"/>
        </w:rPr>
        <w:t>s termination is the first day of their layoff, unless applicable law dictates otherwise.</w:t>
      </w:r>
    </w:p>
    <w:p>
      <w:pPr>
        <w:pStyle w:val="Heading 3"/>
        <w:keepLines w:val="1"/>
        <w:pBdr>
          <w:top w:val="nil"/>
          <w:left w:val="nil"/>
          <w:bottom w:val="nil"/>
          <w:right w:val="nil"/>
        </w:pBdr>
        <w:spacing w:before="320" w:after="80" w:line="276" w:lineRule="auto"/>
        <w:outlineLvl w:val="2"/>
        <w:rPr>
          <w:rFonts w:ascii="Arial" w:cs="Arial" w:hAnsi="Arial" w:eastAsia="Arial"/>
          <w:outline w:val="0"/>
          <w:color w:val="434343"/>
          <w:spacing w:val="0"/>
          <w:u w:color="434343"/>
          <w14:textFill>
            <w14:solidFill>
              <w14:srgbClr w14:val="434343"/>
            </w14:solidFill>
          </w14:textFill>
        </w:rPr>
      </w:pPr>
      <w:bookmarkStart w:name="_nue3oq416miq" w:id="5"/>
      <w:bookmarkEnd w:id="5"/>
      <w:r>
        <w:rPr>
          <w:rFonts w:ascii="Arial" w:hAnsi="Arial"/>
          <w:outline w:val="0"/>
          <w:color w:val="434343"/>
          <w:spacing w:val="0"/>
          <w:u w:color="434343"/>
          <w:rtl w:val="0"/>
          <w14:textFill>
            <w14:solidFill>
              <w14:srgbClr w14:val="434343"/>
            </w14:solidFill>
          </w14:textFill>
        </w:rPr>
        <w:t>S</w:t>
      </w:r>
      <w:r>
        <w:rPr>
          <w:rFonts w:ascii="Arial" w:hAnsi="Arial"/>
          <w:outline w:val="0"/>
          <w:color w:val="434343"/>
          <w:spacing w:val="0"/>
          <w:u w:color="434343"/>
          <w:rtl w:val="0"/>
          <w:lang w:val="en-US"/>
          <w14:textFill>
            <w14:solidFill>
              <w14:srgbClr w14:val="434343"/>
            </w14:solidFill>
          </w14:textFill>
        </w:rPr>
        <w:t>electing employees for temporary layoffs/furloughs</w:t>
      </w:r>
    </w:p>
    <w:p>
      <w:pPr>
        <w:pStyle w:val="Body A"/>
        <w:spacing w:line="276" w:lineRule="auto"/>
        <w:rPr>
          <w:rFonts w:ascii="Arial" w:cs="Arial" w:hAnsi="Arial" w:eastAsia="Arial"/>
          <w:u w:color="000000"/>
        </w:rPr>
      </w:pPr>
    </w:p>
    <w:p>
      <w:pPr>
        <w:pStyle w:val="Body A"/>
        <w:spacing w:line="276" w:lineRule="auto"/>
        <w:rPr>
          <w:rFonts w:ascii="Arial" w:cs="Arial" w:hAnsi="Arial" w:eastAsia="Arial"/>
          <w:u w:color="000000"/>
        </w:rPr>
      </w:pPr>
      <w:r>
        <w:rPr>
          <w:rFonts w:ascii="Arial" w:hAnsi="Arial"/>
          <w:u w:color="000000"/>
          <w:rtl w:val="0"/>
          <w:lang w:val="en-US"/>
        </w:rPr>
        <w:t>When collective [</w:t>
      </w:r>
      <w:r>
        <w:rPr>
          <w:rFonts w:ascii="Arial" w:hAnsi="Arial"/>
          <w:i w:val="1"/>
          <w:iCs w:val="1"/>
          <w:u w:color="000000"/>
          <w:rtl w:val="0"/>
          <w:lang w:val="en-US"/>
        </w:rPr>
        <w:t>temporary layoffs/furloughs</w:t>
      </w:r>
      <w:r>
        <w:rPr>
          <w:rFonts w:ascii="Arial" w:hAnsi="Arial"/>
          <w:u w:color="000000"/>
          <w:rtl w:val="0"/>
          <w:lang w:val="en-US"/>
        </w:rPr>
        <w:t>] are necessary, we will select employees according to the following criteria:</w:t>
      </w:r>
    </w:p>
    <w:p>
      <w:pPr>
        <w:pStyle w:val="Body A"/>
        <w:spacing w:line="276" w:lineRule="auto"/>
        <w:rPr>
          <w:rFonts w:ascii="Arial" w:cs="Arial" w:hAnsi="Arial" w:eastAsia="Arial"/>
          <w:u w:color="000000"/>
        </w:rPr>
      </w:pPr>
    </w:p>
    <w:p>
      <w:pPr>
        <w:pStyle w:val="Body A"/>
        <w:numPr>
          <w:ilvl w:val="0"/>
          <w:numId w:val="8"/>
        </w:numPr>
        <w:bidi w:val="0"/>
        <w:spacing w:line="276" w:lineRule="auto"/>
        <w:ind w:right="0"/>
        <w:jc w:val="left"/>
        <w:rPr>
          <w:rFonts w:ascii="Arial" w:hAnsi="Arial"/>
          <w:rtl w:val="0"/>
          <w:lang w:val="en-US"/>
        </w:rPr>
      </w:pPr>
      <w:r>
        <w:rPr>
          <w:rFonts w:ascii="Arial" w:hAnsi="Arial"/>
          <w:u w:color="000000"/>
          <w:rtl w:val="0"/>
          <w:lang w:val="en-US"/>
        </w:rPr>
        <w:t>[Levels of performance]</w:t>
      </w:r>
    </w:p>
    <w:p>
      <w:pPr>
        <w:pStyle w:val="Body A"/>
        <w:numPr>
          <w:ilvl w:val="0"/>
          <w:numId w:val="8"/>
        </w:numPr>
        <w:bidi w:val="0"/>
        <w:spacing w:line="276" w:lineRule="auto"/>
        <w:ind w:right="0"/>
        <w:jc w:val="left"/>
        <w:rPr>
          <w:rFonts w:ascii="Arial" w:hAnsi="Arial"/>
          <w:rtl w:val="0"/>
          <w:lang w:val="en-US"/>
        </w:rPr>
      </w:pPr>
      <w:r>
        <w:rPr>
          <w:rFonts w:ascii="Arial" w:hAnsi="Arial"/>
          <w:u w:color="000000"/>
          <w:rtl w:val="0"/>
          <w:lang w:val="en-US"/>
        </w:rPr>
        <w:t>[Length of service]</w:t>
      </w:r>
    </w:p>
    <w:p>
      <w:pPr>
        <w:pStyle w:val="Body A"/>
        <w:numPr>
          <w:ilvl w:val="0"/>
          <w:numId w:val="8"/>
        </w:numPr>
        <w:bidi w:val="0"/>
        <w:spacing w:line="276" w:lineRule="auto"/>
        <w:ind w:right="0"/>
        <w:jc w:val="left"/>
        <w:rPr>
          <w:rFonts w:ascii="Arial" w:hAnsi="Arial"/>
          <w:rtl w:val="0"/>
          <w:lang w:val="en-US"/>
        </w:rPr>
      </w:pPr>
      <w:r>
        <w:rPr>
          <w:rFonts w:ascii="Arial" w:hAnsi="Arial"/>
          <w:u w:color="000000"/>
          <w:rtl w:val="0"/>
          <w:lang w:val="en-US"/>
        </w:rPr>
        <w:t>[Workload]</w:t>
      </w:r>
    </w:p>
    <w:p>
      <w:pPr>
        <w:pStyle w:val="Body A"/>
        <w:spacing w:line="276" w:lineRule="auto"/>
        <w:ind w:left="720" w:firstLine="0"/>
        <w:rPr>
          <w:rFonts w:ascii="Arial" w:cs="Arial" w:hAnsi="Arial" w:eastAsia="Arial"/>
          <w:u w:color="000000"/>
        </w:rPr>
      </w:pPr>
    </w:p>
    <w:p>
      <w:pPr>
        <w:pStyle w:val="Body A"/>
        <w:spacing w:line="276" w:lineRule="auto"/>
        <w:rPr>
          <w:rFonts w:ascii="Arial" w:cs="Arial" w:hAnsi="Arial" w:eastAsia="Arial"/>
          <w:u w:color="000000"/>
        </w:rPr>
      </w:pPr>
      <w:r>
        <w:rPr>
          <w:rFonts w:ascii="Arial" w:hAnsi="Arial"/>
          <w:u w:color="000000"/>
          <w:rtl w:val="0"/>
          <w:lang w:val="en-US"/>
        </w:rPr>
        <w:t>We will not discriminate against protected characteristics. HR is responsible for ensuring that [</w:t>
      </w:r>
      <w:r>
        <w:rPr>
          <w:rFonts w:ascii="Arial" w:hAnsi="Arial"/>
          <w:i w:val="1"/>
          <w:iCs w:val="1"/>
          <w:u w:color="000000"/>
          <w:rtl w:val="0"/>
          <w:lang w:val="en-US"/>
        </w:rPr>
        <w:t>temporary layoffs/furloughs</w:t>
      </w:r>
      <w:r>
        <w:rPr>
          <w:rFonts w:ascii="Arial" w:hAnsi="Arial"/>
          <w:u w:color="000000"/>
          <w:rtl w:val="0"/>
          <w:lang w:val="en-US"/>
        </w:rPr>
        <w:t>] will not have an adverse impact on protected groups.</w:t>
      </w:r>
    </w:p>
    <w:p>
      <w:pPr>
        <w:pStyle w:val="Body A"/>
        <w:spacing w:line="276" w:lineRule="auto"/>
        <w:rPr>
          <w:rFonts w:ascii="Arial" w:cs="Arial" w:hAnsi="Arial" w:eastAsia="Arial"/>
          <w:u w:color="000000"/>
        </w:rPr>
      </w:pPr>
    </w:p>
    <w:p>
      <w:pPr>
        <w:pStyle w:val="Body A"/>
        <w:spacing w:line="276" w:lineRule="auto"/>
        <w:rPr>
          <w:rFonts w:ascii="Arial" w:cs="Arial" w:hAnsi="Arial" w:eastAsia="Arial"/>
          <w:u w:color="000000"/>
        </w:rPr>
      </w:pPr>
      <w:r>
        <w:rPr>
          <w:rFonts w:ascii="Arial" w:hAnsi="Arial"/>
          <w:u w:color="000000"/>
          <w:rtl w:val="0"/>
          <w:lang w:val="en-US"/>
        </w:rPr>
        <w:t>Branches, offices or departments may need to close if they aren</w:t>
      </w:r>
      <w:r>
        <w:rPr>
          <w:rFonts w:ascii="Arial Unicode MS" w:hAnsi="Arial Unicode MS" w:hint="default"/>
          <w:u w:color="000000"/>
          <w:rtl w:val="1"/>
        </w:rPr>
        <w:t>’</w:t>
      </w:r>
      <w:r>
        <w:rPr>
          <w:rFonts w:ascii="Arial" w:hAnsi="Arial"/>
          <w:u w:color="000000"/>
          <w:rtl w:val="0"/>
          <w:lang w:val="en-US"/>
        </w:rPr>
        <w:t>t profitable or critical to the business.</w:t>
      </w:r>
    </w:p>
    <w:p>
      <w:pPr>
        <w:pStyle w:val="Body A"/>
        <w:spacing w:line="276" w:lineRule="auto"/>
        <w:rPr>
          <w:rFonts w:ascii="Arial" w:cs="Arial" w:hAnsi="Arial" w:eastAsia="Arial"/>
          <w:u w:color="000000"/>
        </w:rPr>
      </w:pPr>
    </w:p>
    <w:p>
      <w:pPr>
        <w:pStyle w:val="Body A"/>
        <w:spacing w:line="276" w:lineRule="auto"/>
        <w:rPr>
          <w:rFonts w:ascii="Arial" w:cs="Arial" w:hAnsi="Arial" w:eastAsia="Arial"/>
          <w:u w:color="000000"/>
        </w:rPr>
      </w:pPr>
      <w:r>
        <w:rPr>
          <w:rFonts w:ascii="Arial" w:hAnsi="Arial"/>
          <w:u w:color="000000"/>
          <w:rtl w:val="0"/>
          <w:lang w:val="en-US"/>
        </w:rPr>
        <w:t xml:space="preserve">HR, senior management or Heads of Departments may initiate a </w:t>
      </w:r>
      <w:r>
        <w:rPr>
          <w:rFonts w:ascii="Arial" w:hAnsi="Arial"/>
          <w:i w:val="1"/>
          <w:iCs w:val="1"/>
          <w:u w:color="000000"/>
          <w:rtl w:val="0"/>
          <w:lang w:val="en-US"/>
        </w:rPr>
        <w:t>[temporary layoff/furlough</w:t>
      </w:r>
      <w:r>
        <w:rPr>
          <w:rFonts w:ascii="Arial" w:hAnsi="Arial"/>
          <w:u w:color="000000"/>
          <w:rtl w:val="0"/>
          <w:lang w:val="en-US"/>
        </w:rPr>
        <w:t>] process. HR is responsible for ensuring legality and efficiency.</w:t>
      </w:r>
    </w:p>
    <w:p>
      <w:pPr>
        <w:pStyle w:val="Heading 3"/>
        <w:keepLines w:val="1"/>
        <w:pBdr>
          <w:top w:val="nil"/>
          <w:left w:val="nil"/>
          <w:bottom w:val="nil"/>
          <w:right w:val="nil"/>
        </w:pBdr>
        <w:spacing w:before="320" w:after="80" w:line="276" w:lineRule="auto"/>
        <w:outlineLvl w:val="2"/>
        <w:rPr>
          <w:rFonts w:ascii="Arial" w:cs="Arial" w:hAnsi="Arial" w:eastAsia="Arial"/>
          <w:outline w:val="0"/>
          <w:color w:val="434343"/>
          <w:spacing w:val="0"/>
          <w:u w:color="434343"/>
          <w14:textFill>
            <w14:solidFill>
              <w14:srgbClr w14:val="434343"/>
            </w14:solidFill>
          </w14:textFill>
        </w:rPr>
      </w:pPr>
      <w:bookmarkStart w:name="_obyvb2eib4vl" w:id="6"/>
      <w:bookmarkEnd w:id="6"/>
      <w:r>
        <w:rPr>
          <w:rFonts w:ascii="Arial" w:hAnsi="Arial"/>
          <w:outline w:val="0"/>
          <w:color w:val="434343"/>
          <w:spacing w:val="0"/>
          <w:u w:color="434343"/>
          <w:rtl w:val="0"/>
          <w14:textFill>
            <w14:solidFill>
              <w14:srgbClr w14:val="434343"/>
            </w14:solidFill>
          </w14:textFill>
        </w:rPr>
        <w:t>E</w:t>
      </w:r>
      <w:r>
        <w:rPr>
          <w:rFonts w:ascii="Arial" w:hAnsi="Arial"/>
          <w:outline w:val="0"/>
          <w:color w:val="434343"/>
          <w:spacing w:val="0"/>
          <w:u w:color="434343"/>
          <w:rtl w:val="0"/>
          <w:lang w:val="en-US"/>
          <w14:textFill>
            <w14:solidFill>
              <w14:srgbClr w14:val="434343"/>
            </w14:solidFill>
          </w14:textFill>
        </w:rPr>
        <w:t>mployee Rehire after a temporary layoff</w:t>
      </w:r>
    </w:p>
    <w:p>
      <w:pPr>
        <w:pStyle w:val="Body A"/>
        <w:spacing w:line="276" w:lineRule="auto"/>
        <w:rPr>
          <w:rFonts w:ascii="Arial" w:cs="Arial" w:hAnsi="Arial" w:eastAsia="Arial"/>
          <w:u w:color="000000"/>
        </w:rPr>
      </w:pPr>
    </w:p>
    <w:p>
      <w:pPr>
        <w:pStyle w:val="Body A"/>
        <w:spacing w:line="276" w:lineRule="auto"/>
        <w:rPr>
          <w:rFonts w:ascii="Arial" w:cs="Arial" w:hAnsi="Arial" w:eastAsia="Arial"/>
          <w:u w:color="000000"/>
        </w:rPr>
      </w:pPr>
      <w:r>
        <w:rPr>
          <w:rFonts w:ascii="Arial" w:hAnsi="Arial"/>
          <w:u w:color="000000"/>
          <w:rtl w:val="0"/>
          <w:lang w:val="en-US"/>
        </w:rPr>
        <w:t>During the temporary layoff period, employees may apply to another department or branch of our company. We encourage supervisors to refer good employees to another assignment or position within our company. In the case of the laid-off employee being rehired, their temporary layoff period will end and they won</w:t>
      </w:r>
      <w:r>
        <w:rPr>
          <w:rFonts w:ascii="Arial Unicode MS" w:hAnsi="Arial Unicode MS" w:hint="default"/>
          <w:u w:color="000000"/>
          <w:rtl w:val="1"/>
        </w:rPr>
        <w:t>’</w:t>
      </w:r>
      <w:r>
        <w:rPr>
          <w:rFonts w:ascii="Arial" w:hAnsi="Arial"/>
          <w:u w:color="000000"/>
          <w:rtl w:val="0"/>
          <w:lang w:val="en-US"/>
        </w:rPr>
        <w:t xml:space="preserve">t be eligible for severance pay from their first day in a new role. </w:t>
      </w:r>
    </w:p>
    <w:p>
      <w:pPr>
        <w:pStyle w:val="Body A"/>
        <w:spacing w:line="276" w:lineRule="auto"/>
        <w:rPr>
          <w:rFonts w:ascii="Arial" w:cs="Arial" w:hAnsi="Arial" w:eastAsia="Arial"/>
          <w:u w:color="000000"/>
        </w:rPr>
      </w:pPr>
    </w:p>
    <w:p>
      <w:pPr>
        <w:pStyle w:val="Body A"/>
        <w:spacing w:line="276" w:lineRule="auto"/>
        <w:rPr>
          <w:rFonts w:ascii="Arial" w:cs="Arial" w:hAnsi="Arial" w:eastAsia="Arial"/>
          <w:u w:color="000000"/>
        </w:rPr>
      </w:pPr>
      <w:r>
        <w:rPr>
          <w:rFonts w:ascii="Arial" w:hAnsi="Arial"/>
          <w:u w:color="000000"/>
          <w:rtl w:val="0"/>
          <w:lang w:val="en-US"/>
        </w:rPr>
        <w:t>If employees receive severance pay for a certain period, they must not work for our company during that period. If we rehire them in a different department or branch, before the severance period ends, they have to return the remaining portion of their severance payment. Employees may make arrangements for repaying that balance with HR.</w:t>
      </w:r>
    </w:p>
    <w:p>
      <w:pPr>
        <w:pStyle w:val="Body A"/>
        <w:spacing w:line="276" w:lineRule="auto"/>
        <w:rPr>
          <w:rFonts w:ascii="Arial" w:cs="Arial" w:hAnsi="Arial" w:eastAsia="Arial"/>
          <w:u w:color="000000"/>
        </w:rPr>
      </w:pPr>
    </w:p>
    <w:p>
      <w:pPr>
        <w:pStyle w:val="Body A"/>
        <w:spacing w:line="276" w:lineRule="auto"/>
        <w:rPr>
          <w:rFonts w:ascii="Arial" w:cs="Arial" w:hAnsi="Arial" w:eastAsia="Arial"/>
          <w:u w:color="000000"/>
        </w:rPr>
      </w:pPr>
      <w:r>
        <w:rPr>
          <w:rFonts w:ascii="Arial" w:hAnsi="Arial"/>
          <w:u w:color="000000"/>
          <w:rtl w:val="0"/>
          <w:lang w:val="en-US"/>
        </w:rPr>
        <w:t>In case of furloughs, employees returning to the company will not be eligible for unemployment benefits.</w:t>
      </w:r>
    </w:p>
    <w:p>
      <w:pPr>
        <w:pStyle w:val="Heading 3"/>
        <w:keepLines w:val="1"/>
        <w:pBdr>
          <w:top w:val="nil"/>
          <w:left w:val="nil"/>
          <w:bottom w:val="nil"/>
          <w:right w:val="nil"/>
        </w:pBdr>
        <w:spacing w:before="320" w:after="80" w:line="276" w:lineRule="auto"/>
        <w:outlineLvl w:val="2"/>
        <w:rPr>
          <w:rFonts w:ascii="Arial" w:cs="Arial" w:hAnsi="Arial" w:eastAsia="Arial"/>
          <w:outline w:val="0"/>
          <w:color w:val="434343"/>
          <w:spacing w:val="0"/>
          <w:u w:color="434343"/>
          <w14:textFill>
            <w14:solidFill>
              <w14:srgbClr w14:val="434343"/>
            </w14:solidFill>
          </w14:textFill>
        </w:rPr>
      </w:pPr>
      <w:bookmarkStart w:name="_pdqf0qo3dd3q" w:id="7"/>
      <w:bookmarkEnd w:id="7"/>
      <w:r>
        <w:rPr>
          <w:rFonts w:ascii="Arial" w:hAnsi="Arial"/>
          <w:outline w:val="0"/>
          <w:color w:val="434343"/>
          <w:spacing w:val="0"/>
          <w:u w:color="434343"/>
          <w:rtl w:val="0"/>
          <w14:textFill>
            <w14:solidFill>
              <w14:srgbClr w14:val="434343"/>
            </w14:solidFill>
          </w14:textFill>
        </w:rPr>
        <w:t>G</w:t>
      </w:r>
      <w:r>
        <w:rPr>
          <w:rFonts w:ascii="Arial" w:hAnsi="Arial"/>
          <w:outline w:val="0"/>
          <w:color w:val="434343"/>
          <w:spacing w:val="0"/>
          <w:u w:color="434343"/>
          <w:rtl w:val="0"/>
          <w14:textFill>
            <w14:solidFill>
              <w14:srgbClr w14:val="434343"/>
            </w14:solidFill>
          </w14:textFill>
        </w:rPr>
        <w:t>rievances</w:t>
      </w:r>
    </w:p>
    <w:p>
      <w:pPr>
        <w:pStyle w:val="Body A"/>
        <w:spacing w:line="276" w:lineRule="auto"/>
        <w:rPr>
          <w:rFonts w:ascii="Arial" w:cs="Arial" w:hAnsi="Arial" w:eastAsia="Arial"/>
          <w:u w:color="000000"/>
        </w:rPr>
      </w:pPr>
    </w:p>
    <w:p>
      <w:pPr>
        <w:pStyle w:val="Body A"/>
        <w:spacing w:line="276" w:lineRule="auto"/>
        <w:rPr>
          <w:rFonts w:ascii="Arial" w:cs="Arial" w:hAnsi="Arial" w:eastAsia="Arial"/>
          <w:u w:color="000000"/>
        </w:rPr>
      </w:pPr>
      <w:r>
        <w:rPr>
          <w:rFonts w:ascii="Arial" w:hAnsi="Arial"/>
          <w:u w:color="000000"/>
          <w:rtl w:val="0"/>
          <w:lang w:val="en-US"/>
        </w:rPr>
        <w:t>If employees have any questions they can contact HR. If there are disagreements or complaints, we advise our employees to follow our grievance procedure.</w:t>
      </w:r>
    </w:p>
    <w:p>
      <w:pPr>
        <w:pStyle w:val="Heading 2"/>
        <w:keepLines w:val="1"/>
        <w:spacing w:before="360" w:after="120" w:line="276" w:lineRule="auto"/>
        <w:rPr>
          <w:rFonts w:ascii="Arial" w:cs="Arial" w:hAnsi="Arial" w:eastAsia="Arial"/>
          <w:b w:val="0"/>
          <w:bCs w:val="0"/>
          <w:u w:color="000000"/>
        </w:rPr>
      </w:pPr>
      <w:bookmarkStart w:name="_u2h4qgqs1iz5" w:id="8"/>
      <w:bookmarkEnd w:id="8"/>
      <w:r>
        <w:rPr>
          <w:rFonts w:ascii="Arial" w:hAnsi="Arial"/>
          <w:b w:val="0"/>
          <w:bCs w:val="0"/>
          <w:u w:color="000000"/>
          <w:rtl w:val="0"/>
        </w:rPr>
        <w:t>P</w:t>
      </w:r>
      <w:r>
        <w:rPr>
          <w:rFonts w:ascii="Arial" w:hAnsi="Arial"/>
          <w:b w:val="0"/>
          <w:bCs w:val="0"/>
          <w:u w:color="000000"/>
          <w:rtl w:val="0"/>
          <w:lang w:val="nl-NL"/>
        </w:rPr>
        <w:t>rocedure</w:t>
      </w:r>
    </w:p>
    <w:p>
      <w:pPr>
        <w:pStyle w:val="Body A"/>
        <w:spacing w:line="276" w:lineRule="auto"/>
        <w:rPr>
          <w:rFonts w:ascii="Arial" w:cs="Arial" w:hAnsi="Arial" w:eastAsia="Arial"/>
          <w:u w:color="000000"/>
        </w:rPr>
      </w:pPr>
      <w:r>
        <w:rPr>
          <w:rFonts w:ascii="Arial" w:hAnsi="Arial"/>
          <w:u w:color="000000"/>
          <w:rtl w:val="0"/>
          <w:lang w:val="en-US"/>
        </w:rPr>
        <w:t>This general procedure should be followed:</w:t>
      </w:r>
    </w:p>
    <w:p>
      <w:pPr>
        <w:pStyle w:val="Body A"/>
        <w:spacing w:line="276" w:lineRule="auto"/>
        <w:rPr>
          <w:rFonts w:ascii="Arial" w:cs="Arial" w:hAnsi="Arial" w:eastAsia="Arial"/>
          <w:u w:color="000000"/>
        </w:rPr>
      </w:pPr>
    </w:p>
    <w:p>
      <w:pPr>
        <w:pStyle w:val="Body A"/>
        <w:numPr>
          <w:ilvl w:val="0"/>
          <w:numId w:val="10"/>
        </w:numPr>
        <w:bidi w:val="0"/>
        <w:spacing w:line="276" w:lineRule="auto"/>
        <w:ind w:right="0"/>
        <w:jc w:val="left"/>
        <w:rPr>
          <w:rFonts w:ascii="Arial" w:hAnsi="Arial"/>
          <w:rtl w:val="0"/>
          <w:lang w:val="pt-PT"/>
        </w:rPr>
      </w:pPr>
      <w:r>
        <w:rPr>
          <w:rFonts w:ascii="Arial" w:hAnsi="Arial"/>
          <w:u w:color="000000"/>
          <w:rtl w:val="0"/>
          <w:lang w:val="pt-PT"/>
        </w:rPr>
        <w:t>[</w:t>
      </w:r>
      <w:r>
        <w:rPr>
          <w:rFonts w:ascii="Arial" w:hAnsi="Arial"/>
          <w:i w:val="1"/>
          <w:iCs w:val="1"/>
          <w:u w:color="000000"/>
          <w:rtl w:val="0"/>
          <w:lang w:val="en-US"/>
        </w:rPr>
        <w:t>HR/Senior management/Department Heads</w:t>
      </w:r>
      <w:r>
        <w:rPr>
          <w:rFonts w:ascii="Arial" w:hAnsi="Arial"/>
          <w:u w:color="000000"/>
          <w:rtl w:val="0"/>
          <w:lang w:val="en-US"/>
        </w:rPr>
        <w:t>] identify the need for reducing staff.</w:t>
      </w:r>
    </w:p>
    <w:p>
      <w:pPr>
        <w:pStyle w:val="Body A"/>
        <w:numPr>
          <w:ilvl w:val="0"/>
          <w:numId w:val="10"/>
        </w:numPr>
        <w:bidi w:val="0"/>
        <w:spacing w:line="276" w:lineRule="auto"/>
        <w:ind w:right="0"/>
        <w:jc w:val="left"/>
        <w:rPr>
          <w:rFonts w:ascii="Arial" w:hAnsi="Arial"/>
          <w:rtl w:val="0"/>
          <w:lang w:val="en-US"/>
        </w:rPr>
      </w:pPr>
      <w:r>
        <w:rPr>
          <w:rFonts w:ascii="Arial" w:hAnsi="Arial"/>
          <w:i w:val="1"/>
          <w:iCs w:val="1"/>
          <w:u w:color="000000"/>
          <w:rtl w:val="0"/>
          <w:lang w:val="en-US"/>
        </w:rPr>
        <w:t>[HR/Senior management/Department Heads]</w:t>
      </w:r>
      <w:r>
        <w:rPr>
          <w:rFonts w:ascii="Arial" w:hAnsi="Arial"/>
          <w:u w:color="000000"/>
          <w:rtl w:val="0"/>
          <w:lang w:val="en-US"/>
        </w:rPr>
        <w:t xml:space="preserve"> select the positions, teams or departments that should be abolished, or branches that should close according to established criteria.</w:t>
      </w:r>
    </w:p>
    <w:p>
      <w:pPr>
        <w:pStyle w:val="Body A"/>
        <w:numPr>
          <w:ilvl w:val="0"/>
          <w:numId w:val="10"/>
        </w:numPr>
        <w:bidi w:val="0"/>
        <w:spacing w:line="276" w:lineRule="auto"/>
        <w:ind w:right="0"/>
        <w:jc w:val="left"/>
        <w:rPr>
          <w:rFonts w:ascii="Arial" w:hAnsi="Arial"/>
          <w:rtl w:val="0"/>
          <w:lang w:val="en-US"/>
        </w:rPr>
      </w:pPr>
      <w:r>
        <w:rPr>
          <w:rFonts w:ascii="Arial" w:hAnsi="Arial"/>
          <w:u w:color="000000"/>
          <w:rtl w:val="0"/>
          <w:lang w:val="en-US"/>
        </w:rPr>
        <w:t>HR ensures that no discrimination has taken place and that there won</w:t>
      </w:r>
      <w:r>
        <w:rPr>
          <w:rFonts w:ascii="Arial Unicode MS" w:hAnsi="Arial Unicode MS" w:hint="default"/>
          <w:u w:color="000000"/>
          <w:rtl w:val="1"/>
        </w:rPr>
        <w:t>’</w:t>
      </w:r>
      <w:r>
        <w:rPr>
          <w:rFonts w:ascii="Arial" w:hAnsi="Arial"/>
          <w:u w:color="000000"/>
          <w:rtl w:val="0"/>
          <w:lang w:val="en-US"/>
        </w:rPr>
        <w:t>t be an adverse impact on protected groups.</w:t>
      </w:r>
    </w:p>
    <w:p>
      <w:pPr>
        <w:pStyle w:val="Body A"/>
        <w:numPr>
          <w:ilvl w:val="0"/>
          <w:numId w:val="10"/>
        </w:numPr>
        <w:bidi w:val="0"/>
        <w:spacing w:line="276" w:lineRule="auto"/>
        <w:ind w:right="0"/>
        <w:jc w:val="left"/>
        <w:rPr>
          <w:rFonts w:ascii="Arial" w:hAnsi="Arial"/>
          <w:rtl w:val="0"/>
          <w:lang w:val="en-US"/>
        </w:rPr>
      </w:pPr>
      <w:r>
        <w:rPr>
          <w:rFonts w:ascii="Arial" w:hAnsi="Arial"/>
          <w:u w:color="000000"/>
          <w:rtl w:val="0"/>
          <w:lang w:val="en-US"/>
        </w:rPr>
        <w:t>HR/Senior management consults with an attorney to ensure legality of the process.</w:t>
      </w:r>
    </w:p>
    <w:p>
      <w:pPr>
        <w:pStyle w:val="Body A"/>
        <w:numPr>
          <w:ilvl w:val="0"/>
          <w:numId w:val="10"/>
        </w:numPr>
        <w:bidi w:val="0"/>
        <w:spacing w:line="276" w:lineRule="auto"/>
        <w:ind w:right="0"/>
        <w:jc w:val="left"/>
        <w:rPr>
          <w:rFonts w:ascii="Arial" w:hAnsi="Arial"/>
          <w:rtl w:val="0"/>
          <w:lang w:val="en-US"/>
        </w:rPr>
      </w:pPr>
      <w:r>
        <w:rPr>
          <w:rFonts w:ascii="Arial" w:hAnsi="Arial"/>
          <w:i w:val="1"/>
          <w:iCs w:val="1"/>
          <w:u w:color="000000"/>
          <w:rtl w:val="0"/>
          <w:lang w:val="en-US"/>
        </w:rPr>
        <w:t>[HR/Department Heads</w:t>
      </w:r>
      <w:r>
        <w:rPr>
          <w:rFonts w:ascii="Arial" w:hAnsi="Arial"/>
          <w:u w:color="000000"/>
          <w:rtl w:val="0"/>
          <w:lang w:val="en-US"/>
        </w:rPr>
        <w:t xml:space="preserve">] notify employees selected for </w:t>
      </w:r>
      <w:r>
        <w:rPr>
          <w:rFonts w:ascii="Arial" w:hAnsi="Arial"/>
          <w:i w:val="1"/>
          <w:iCs w:val="1"/>
          <w:u w:color="000000"/>
          <w:rtl w:val="0"/>
          <w:lang w:val="en-US"/>
        </w:rPr>
        <w:t>[layoff/furlough</w:t>
      </w:r>
      <w:r>
        <w:rPr>
          <w:rFonts w:ascii="Arial" w:hAnsi="Arial"/>
          <w:u w:color="000000"/>
          <w:rtl w:val="0"/>
          <w:lang w:val="en-US"/>
        </w:rPr>
        <w:t>] through an official letter explaining the reasons for [</w:t>
      </w:r>
      <w:r>
        <w:rPr>
          <w:rFonts w:ascii="Arial" w:hAnsi="Arial"/>
          <w:i w:val="1"/>
          <w:iCs w:val="1"/>
          <w:u w:color="000000"/>
          <w:rtl w:val="0"/>
          <w:lang w:val="en-US"/>
        </w:rPr>
        <w:t>laying off/furloughing</w:t>
      </w:r>
      <w:r>
        <w:rPr>
          <w:rFonts w:ascii="Arial" w:hAnsi="Arial"/>
          <w:u w:color="000000"/>
          <w:rtl w:val="0"/>
          <w:lang w:val="en-US"/>
        </w:rPr>
        <w:t>] employees and whether they should expect to be recalled.</w:t>
      </w:r>
    </w:p>
    <w:p>
      <w:pPr>
        <w:pStyle w:val="Body A"/>
        <w:numPr>
          <w:ilvl w:val="0"/>
          <w:numId w:val="10"/>
        </w:numPr>
        <w:bidi w:val="0"/>
        <w:spacing w:line="276" w:lineRule="auto"/>
        <w:ind w:right="0"/>
        <w:jc w:val="left"/>
        <w:rPr>
          <w:rFonts w:ascii="Arial" w:hAnsi="Arial"/>
          <w:rtl w:val="0"/>
          <w:lang w:val="en-US"/>
        </w:rPr>
      </w:pPr>
      <w:r>
        <w:rPr>
          <w:rFonts w:ascii="Arial" w:hAnsi="Arial"/>
          <w:u w:color="000000"/>
          <w:rtl w:val="0"/>
          <w:lang w:val="en-US"/>
        </w:rPr>
        <w:t>HR is responsible for discussing the [</w:t>
      </w:r>
      <w:r>
        <w:rPr>
          <w:rFonts w:ascii="Arial" w:hAnsi="Arial"/>
          <w:i w:val="1"/>
          <w:iCs w:val="1"/>
          <w:u w:color="000000"/>
          <w:rtl w:val="0"/>
          <w:lang w:val="en-US"/>
        </w:rPr>
        <w:t>temporary layoff/furlough</w:t>
      </w:r>
      <w:r>
        <w:rPr>
          <w:rFonts w:ascii="Arial" w:hAnsi="Arial"/>
          <w:u w:color="000000"/>
          <w:rtl w:val="0"/>
          <w:lang w:val="en-US"/>
        </w:rPr>
        <w:t>] terms with affected employees and addressing any outstanding payments and documentation.</w:t>
      </w:r>
    </w:p>
    <w:p>
      <w:pPr>
        <w:pStyle w:val="Body A"/>
        <w:spacing w:line="276" w:lineRule="auto"/>
      </w:pPr>
      <w:r>
        <w:rPr>
          <w:rFonts w:ascii="Arial" w:cs="Arial" w:hAnsi="Arial" w:eastAsia="Arial"/>
          <w:u w:color="000000"/>
        </w:rPr>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w:name w:val="Heading"/>
    <w:next w:val="Body A"/>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6"/>
      <w:szCs w:val="36"/>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Heading 2">
    <w:name w:val="Heading 2"/>
    <w:next w:val="Body A"/>
    <w:pPr>
      <w:keepNext w:val="1"/>
      <w:keepLines w:val="0"/>
      <w:pageBreakBefore w:val="0"/>
      <w:widowControl w:val="1"/>
      <w:shd w:val="clear" w:color="auto" w:fill="auto"/>
      <w:suppressAutoHyphens w:val="0"/>
      <w:bidi w:val="0"/>
      <w:spacing w:before="0" w:after="0" w:line="240" w:lineRule="auto"/>
      <w:ind w:left="0" w:right="0" w:firstLine="0"/>
      <w:jc w:val="left"/>
      <w:outlineLvl w:val="1"/>
    </w:pP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32"/>
      <w:szCs w:val="32"/>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paragraph" w:styleId="Heading 3">
    <w:name w:val="Heading 3"/>
    <w:next w:val="Body A"/>
    <w:pPr>
      <w:keepNext w:val="1"/>
      <w:keepLines w:val="0"/>
      <w:pageBreakBefore w:val="0"/>
      <w:widowControl w:val="1"/>
      <w:pBdr>
        <w:top w:val="single" w:color="515151" w:sz="4" w:space="0" w:shadow="0" w:frame="0"/>
        <w:left w:val="nil"/>
        <w:bottom w:val="nil"/>
        <w:right w:val="nil"/>
      </w:pBdr>
      <w:shd w:val="clear" w:color="auto" w:fill="auto"/>
      <w:suppressAutoHyphens w:val="0"/>
      <w:bidi w:val="0"/>
      <w:spacing w:before="360" w:after="40" w:line="288" w:lineRule="auto"/>
      <w:ind w:left="0" w:right="0" w:firstLine="0"/>
      <w:jc w:val="left"/>
      <w:outlineLvl w:val="0"/>
    </w:pPr>
    <w:rPr>
      <w:rFonts w:ascii="Helvetica Neue" w:cs="Helvetica Neue" w:hAnsi="Helvetica Neue" w:eastAsia="Helvetica Neue"/>
      <w:b w:val="0"/>
      <w:bCs w:val="0"/>
      <w:i w:val="0"/>
      <w:iCs w:val="0"/>
      <w:caps w:val="0"/>
      <w:smallCaps w:val="0"/>
      <w:strike w:val="0"/>
      <w:dstrike w:val="0"/>
      <w:outline w:val="0"/>
      <w:color w:val="000000"/>
      <w:spacing w:val="5"/>
      <w:kern w:val="0"/>
      <w:position w:val="0"/>
      <w:sz w:val="28"/>
      <w:szCs w:val="28"/>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9"/>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